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A86AC7" w14:paraId="61BD1957" w14:textId="77777777" w:rsidTr="009C08C1">
        <w:trPr>
          <w:trHeight w:val="2097"/>
        </w:trPr>
        <w:tc>
          <w:tcPr>
            <w:tcW w:w="5000" w:type="pct"/>
          </w:tcPr>
          <w:p w14:paraId="632ADC13" w14:textId="77777777" w:rsidR="009C08C1" w:rsidRPr="002750E1" w:rsidRDefault="009C08C1" w:rsidP="009C08C1">
            <w:pPr>
              <w:spacing w:after="0" w:line="240" w:lineRule="auto"/>
              <w:rPr>
                <w:lang w:val="en-GB"/>
              </w:rPr>
            </w:pPr>
            <w:bookmarkStart w:id="0" w:name="_GoBack"/>
            <w:bookmarkEnd w:id="0"/>
          </w:p>
          <w:p w14:paraId="1187826E" w14:textId="3FE1FBE9" w:rsidR="00830873" w:rsidRDefault="00256C90" w:rsidP="00830873">
            <w:pPr>
              <w:pStyle w:val="Articletitle"/>
              <w:spacing w:before="0" w:after="120" w:line="240" w:lineRule="auto"/>
              <w:ind w:left="2835"/>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45C939D7" wp14:editId="53BCBFF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830873">
              <w:rPr>
                <w:rFonts w:ascii="Arial" w:hAnsi="Arial" w:cs="Arial"/>
                <w:sz w:val="28"/>
                <w:szCs w:val="28"/>
              </w:rPr>
              <w:t>Deep Learning</w:t>
            </w:r>
            <w:r w:rsidR="00C86B18">
              <w:rPr>
                <w:rFonts w:ascii="Arial" w:hAnsi="Arial" w:cs="Arial"/>
                <w:sz w:val="28"/>
                <w:szCs w:val="28"/>
              </w:rPr>
              <w:t xml:space="preserve">-based </w:t>
            </w:r>
            <w:r w:rsidR="00830873">
              <w:rPr>
                <w:rFonts w:ascii="Arial" w:hAnsi="Arial" w:cs="Arial"/>
                <w:sz w:val="28"/>
                <w:szCs w:val="28"/>
              </w:rPr>
              <w:t xml:space="preserve">automated </w:t>
            </w:r>
            <w:r w:rsidR="00C86B18">
              <w:rPr>
                <w:rFonts w:ascii="Arial" w:hAnsi="Arial" w:cs="Arial"/>
                <w:sz w:val="28"/>
                <w:szCs w:val="28"/>
              </w:rPr>
              <w:t>assessment of reduced left ventricular ejection fraction by echocardiography</w:t>
            </w:r>
          </w:p>
          <w:p w14:paraId="6BEB1335" w14:textId="07C10EA1" w:rsidR="009C08C1" w:rsidRPr="00BE2E35" w:rsidRDefault="002750E1" w:rsidP="009C08C1">
            <w:pPr>
              <w:pStyle w:val="Authorname"/>
              <w:spacing w:before="0"/>
              <w:ind w:left="2835"/>
              <w:rPr>
                <w:rFonts w:ascii="Arial" w:hAnsi="Arial" w:cs="Arial"/>
                <w:sz w:val="24"/>
                <w:szCs w:val="24"/>
              </w:rPr>
            </w:pPr>
            <w:r>
              <w:rPr>
                <w:rFonts w:ascii="Arial" w:hAnsi="Arial" w:cs="Arial"/>
                <w:b/>
                <w:sz w:val="24"/>
                <w:szCs w:val="24"/>
              </w:rPr>
              <w:t>Grigorios Kalliatakis</w:t>
            </w:r>
            <w:r w:rsidR="009C08C1" w:rsidRPr="00BE2E35">
              <w:rPr>
                <w:rFonts w:ascii="Arial" w:hAnsi="Arial" w:cs="Arial"/>
                <w:sz w:val="24"/>
                <w:szCs w:val="24"/>
                <w:vertAlign w:val="superscript"/>
              </w:rPr>
              <w:t>1#</w:t>
            </w:r>
            <w:r w:rsidRPr="00BE2E35">
              <w:rPr>
                <w:rFonts w:ascii="Arial" w:hAnsi="Arial" w:cs="Arial"/>
                <w:sz w:val="24"/>
                <w:szCs w:val="24"/>
                <w:vertAlign w:val="superscript"/>
              </w:rPr>
              <w:t>*</w:t>
            </w:r>
            <w:r w:rsidR="009C08C1" w:rsidRPr="00BE2E35">
              <w:rPr>
                <w:rFonts w:ascii="Arial" w:hAnsi="Arial" w:cs="Arial"/>
                <w:sz w:val="24"/>
                <w:szCs w:val="24"/>
              </w:rPr>
              <w:t xml:space="preserve">, </w:t>
            </w:r>
            <w:r>
              <w:rPr>
                <w:rFonts w:ascii="Arial" w:hAnsi="Arial" w:cs="Arial"/>
                <w:b/>
                <w:sz w:val="24"/>
                <w:szCs w:val="24"/>
              </w:rPr>
              <w:t>Georgios Manikis</w:t>
            </w:r>
            <w:r w:rsidR="006E7F55">
              <w:rPr>
                <w:rFonts w:ascii="Arial" w:hAnsi="Arial" w:cs="Arial"/>
                <w:sz w:val="24"/>
                <w:szCs w:val="24"/>
                <w:vertAlign w:val="superscript"/>
              </w:rPr>
              <w:t>1</w:t>
            </w:r>
            <w:r w:rsidR="009C08C1" w:rsidRPr="00BE2E35">
              <w:rPr>
                <w:rFonts w:ascii="Arial" w:hAnsi="Arial" w:cs="Arial"/>
                <w:sz w:val="24"/>
                <w:szCs w:val="24"/>
              </w:rPr>
              <w:t xml:space="preserve"> and </w:t>
            </w:r>
            <w:r>
              <w:rPr>
                <w:rFonts w:ascii="Arial" w:hAnsi="Arial" w:cs="Arial"/>
                <w:b/>
                <w:sz w:val="24"/>
                <w:szCs w:val="24"/>
              </w:rPr>
              <w:t xml:space="preserve">Kostas </w:t>
            </w:r>
            <w:r w:rsidR="006E7F55">
              <w:rPr>
                <w:rFonts w:ascii="Arial" w:hAnsi="Arial" w:cs="Arial"/>
                <w:b/>
                <w:sz w:val="24"/>
                <w:szCs w:val="24"/>
              </w:rPr>
              <w:t>Marias</w:t>
            </w:r>
            <w:r w:rsidR="006E7F55">
              <w:rPr>
                <w:rFonts w:ascii="Arial" w:hAnsi="Arial" w:cs="Arial"/>
                <w:sz w:val="24"/>
                <w:szCs w:val="24"/>
                <w:vertAlign w:val="superscript"/>
              </w:rPr>
              <w:t>1</w:t>
            </w:r>
          </w:p>
          <w:p w14:paraId="344CC547" w14:textId="659AA539"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2750E1" w:rsidRPr="002750E1">
              <w:rPr>
                <w:rFonts w:ascii="Arial" w:hAnsi="Arial" w:cs="Arial"/>
                <w:sz w:val="18"/>
                <w:szCs w:val="18"/>
              </w:rPr>
              <w:t xml:space="preserve">Computational </w:t>
            </w:r>
            <w:proofErr w:type="spellStart"/>
            <w:r w:rsidR="002750E1" w:rsidRPr="002750E1">
              <w:rPr>
                <w:rFonts w:ascii="Arial" w:hAnsi="Arial" w:cs="Arial"/>
                <w:sz w:val="18"/>
                <w:szCs w:val="18"/>
              </w:rPr>
              <w:t>BioMedicine</w:t>
            </w:r>
            <w:proofErr w:type="spellEnd"/>
            <w:r w:rsidR="002750E1" w:rsidRPr="002750E1">
              <w:rPr>
                <w:rFonts w:ascii="Arial" w:hAnsi="Arial" w:cs="Arial"/>
                <w:sz w:val="18"/>
                <w:szCs w:val="18"/>
              </w:rPr>
              <w:t xml:space="preserve"> Laboratory, Institute of Computer Science, Foundation for Research and Technology (FORTH), Heraklion, Crete, 70013, Greece</w:t>
            </w:r>
          </w:p>
          <w:p w14:paraId="0038F35D" w14:textId="77777777"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Pr="00BE2E35">
              <w:rPr>
                <w:rFonts w:ascii="Arial" w:hAnsi="Arial" w:cs="Arial"/>
                <w:sz w:val="18"/>
                <w:szCs w:val="18"/>
              </w:rPr>
              <w:t>Affiliation 2</w:t>
            </w:r>
          </w:p>
          <w:p w14:paraId="23DCDD9A" w14:textId="75A7DE67"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2750E1">
              <w:rPr>
                <w:sz w:val="16"/>
                <w:szCs w:val="16"/>
                <w:lang w:val="en-US"/>
              </w:rPr>
              <w:t>Grigorios Kalliatakis</w:t>
            </w:r>
            <w:r w:rsidRPr="00BE2E35">
              <w:rPr>
                <w:sz w:val="16"/>
                <w:szCs w:val="16"/>
                <w:lang w:val="en-US"/>
              </w:rPr>
              <w:t>, email:</w:t>
            </w:r>
            <w:r w:rsidR="002750E1">
              <w:rPr>
                <w:sz w:val="16"/>
                <w:szCs w:val="16"/>
                <w:lang w:val="en-US"/>
              </w:rPr>
              <w:t xml:space="preserve"> gkalliatak@ics.forth.gr</w:t>
            </w:r>
          </w:p>
          <w:p w14:paraId="6B2E13DE" w14:textId="5A0C4273"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2750E1">
              <w:rPr>
                <w:sz w:val="16"/>
                <w:szCs w:val="16"/>
                <w:lang w:val="en-US"/>
              </w:rPr>
              <w:t xml:space="preserve"> Grigorios Kalliatakis</w:t>
            </w:r>
            <w:r w:rsidR="002750E1" w:rsidRPr="00BE2E35">
              <w:rPr>
                <w:sz w:val="16"/>
                <w:szCs w:val="16"/>
                <w:lang w:val="en-US"/>
              </w:rPr>
              <w:t>, email:</w:t>
            </w:r>
            <w:r w:rsidR="002750E1">
              <w:rPr>
                <w:sz w:val="16"/>
                <w:szCs w:val="16"/>
                <w:lang w:val="en-US"/>
              </w:rPr>
              <w:t xml:space="preserve"> gkalliatak@ics.forth.gr</w:t>
            </w:r>
          </w:p>
        </w:tc>
      </w:tr>
    </w:tbl>
    <w:p w14:paraId="2E821BD0"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5071C20B"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7B7A0587" w14:textId="7295032A" w:rsidR="009C08C1" w:rsidRPr="00DD310C" w:rsidRDefault="00422898" w:rsidP="00DD310C">
      <w:pPr>
        <w:jc w:val="both"/>
        <w:rPr>
          <w:rFonts w:ascii="Arial" w:eastAsia="Times New Roman" w:hAnsi="Arial" w:cs="Arial"/>
          <w:lang w:val="en-US"/>
        </w:rPr>
      </w:pPr>
      <w:r w:rsidRPr="4157FBDB">
        <w:rPr>
          <w:rFonts w:ascii="Arial" w:eastAsia="Times New Roman" w:hAnsi="Arial" w:cs="Arial"/>
          <w:lang w:val="en-US"/>
        </w:rPr>
        <w:t xml:space="preserve">Deep learning is an emerging approach for </w:t>
      </w:r>
      <w:proofErr w:type="spellStart"/>
      <w:r w:rsidRPr="4157FBDB">
        <w:rPr>
          <w:rFonts w:ascii="Arial" w:eastAsia="Times New Roman" w:hAnsi="Arial" w:cs="Arial"/>
          <w:lang w:val="en-US"/>
        </w:rPr>
        <w:t>analysing</w:t>
      </w:r>
      <w:proofErr w:type="spellEnd"/>
      <w:r w:rsidRPr="4157FBDB">
        <w:rPr>
          <w:rFonts w:ascii="Arial" w:eastAsia="Times New Roman" w:hAnsi="Arial" w:cs="Arial"/>
          <w:lang w:val="en-US"/>
        </w:rPr>
        <w:t xml:space="preserve"> images but has not yet been widely applied to echocardiography. This work </w:t>
      </w:r>
      <w:r w:rsidR="3CE5DA06" w:rsidRPr="4157FBDB">
        <w:rPr>
          <w:rFonts w:ascii="Arial" w:eastAsia="Times New Roman" w:hAnsi="Arial" w:cs="Arial"/>
          <w:lang w:val="en-US"/>
        </w:rPr>
        <w:t xml:space="preserve">aims for </w:t>
      </w:r>
      <w:r w:rsidRPr="4157FBDB">
        <w:rPr>
          <w:rFonts w:ascii="Arial" w:eastAsia="Times New Roman" w:hAnsi="Arial" w:cs="Arial"/>
          <w:lang w:val="en-US"/>
        </w:rPr>
        <w:t xml:space="preserve">comprehensive computer-assisted echocardiographic interpretation by investigating whether computers can correlate raw imaging data with reduced left ventricular ejection fraction (LVEF), an important prognostic indicator of cardiovascular outcomes [1]. </w:t>
      </w:r>
      <w:r w:rsidR="00983F26" w:rsidRPr="4157FBDB">
        <w:rPr>
          <w:rFonts w:ascii="Arial" w:eastAsia="Times New Roman" w:hAnsi="Arial" w:cs="Arial"/>
          <w:lang w:val="en-US"/>
        </w:rPr>
        <w:t>We treat the problem of diagnosing</w:t>
      </w:r>
      <w:r w:rsidRPr="4157FBDB">
        <w:rPr>
          <w:rFonts w:ascii="Arial" w:eastAsia="Times New Roman" w:hAnsi="Arial" w:cs="Arial"/>
          <w:lang w:val="en-US"/>
        </w:rPr>
        <w:t xml:space="preserve"> </w:t>
      </w:r>
      <w:r w:rsidR="00983F26" w:rsidRPr="4157FBDB">
        <w:rPr>
          <w:rFonts w:ascii="Arial" w:eastAsia="Times New Roman" w:hAnsi="Arial" w:cs="Arial"/>
          <w:lang w:val="en-US"/>
        </w:rPr>
        <w:t>patients with reduced LVEF as a</w:t>
      </w:r>
      <w:r w:rsidR="0082291E" w:rsidRPr="4157FBDB">
        <w:rPr>
          <w:rFonts w:ascii="Arial" w:eastAsia="Times New Roman" w:hAnsi="Arial" w:cs="Arial"/>
          <w:lang w:val="en-US"/>
        </w:rPr>
        <w:t xml:space="preserve"> binary </w:t>
      </w:r>
      <w:r w:rsidRPr="4157FBDB">
        <w:rPr>
          <w:rFonts w:ascii="Arial" w:eastAsia="Times New Roman" w:hAnsi="Arial" w:cs="Arial"/>
          <w:lang w:val="en-US"/>
        </w:rPr>
        <w:t>image classification task</w:t>
      </w:r>
      <w:r w:rsidR="00983F26" w:rsidRPr="4157FBDB">
        <w:rPr>
          <w:rFonts w:ascii="Arial" w:eastAsia="Times New Roman" w:hAnsi="Arial" w:cs="Arial"/>
          <w:lang w:val="en-US"/>
        </w:rPr>
        <w:t xml:space="preserve">. </w:t>
      </w:r>
      <w:r w:rsidR="000C6ACE" w:rsidRPr="4157FBDB">
        <w:rPr>
          <w:rFonts w:ascii="Arial" w:eastAsia="Times New Roman" w:hAnsi="Arial" w:cs="Arial"/>
          <w:lang w:val="en-US"/>
        </w:rPr>
        <w:t>We utilize t</w:t>
      </w:r>
      <w:r w:rsidR="00983F26" w:rsidRPr="4157FBDB">
        <w:rPr>
          <w:rFonts w:ascii="Arial" w:eastAsia="Times New Roman" w:hAnsi="Arial" w:cs="Arial"/>
          <w:lang w:val="en-US"/>
        </w:rPr>
        <w:t>he CAMUS publicly available dataset of echocardiograms [</w:t>
      </w:r>
      <w:r w:rsidR="0082291E" w:rsidRPr="4157FBDB">
        <w:rPr>
          <w:rFonts w:ascii="Arial" w:eastAsia="Times New Roman" w:hAnsi="Arial" w:cs="Arial"/>
          <w:lang w:val="en-US"/>
        </w:rPr>
        <w:t>2</w:t>
      </w:r>
      <w:r w:rsidR="00983F26" w:rsidRPr="4157FBDB">
        <w:rPr>
          <w:rFonts w:ascii="Arial" w:eastAsia="Times New Roman" w:hAnsi="Arial" w:cs="Arial"/>
          <w:lang w:val="en-US"/>
        </w:rPr>
        <w:t xml:space="preserve">] to train deep learning models. </w:t>
      </w:r>
      <w:r w:rsidR="0082291E" w:rsidRPr="4157FBDB">
        <w:rPr>
          <w:rFonts w:ascii="Arial" w:eastAsia="Times New Roman" w:hAnsi="Arial" w:cs="Arial"/>
          <w:lang w:val="en-US"/>
        </w:rPr>
        <w:t>The two classes are balanced with 50.20% of the data representing individuals with EF&gt;45% and 49.8% representing patients with reduced EF ≤ 45%.</w:t>
      </w:r>
      <w:r w:rsidR="009703D3" w:rsidRPr="4157FBDB">
        <w:rPr>
          <w:rFonts w:ascii="Arial" w:eastAsia="Times New Roman" w:hAnsi="Arial" w:cs="Arial"/>
          <w:lang w:val="en-US"/>
        </w:rPr>
        <w:t xml:space="preserve"> We implemented </w:t>
      </w:r>
      <w:r w:rsidR="000C6ACE" w:rsidRPr="4157FBDB">
        <w:rPr>
          <w:rFonts w:ascii="Arial" w:eastAsia="Times New Roman" w:hAnsi="Arial" w:cs="Arial"/>
          <w:lang w:val="en-US"/>
        </w:rPr>
        <w:t>an</w:t>
      </w:r>
      <w:r w:rsidR="009703D3" w:rsidRPr="4157FBDB">
        <w:rPr>
          <w:rFonts w:ascii="Arial" w:eastAsia="Times New Roman" w:hAnsi="Arial" w:cs="Arial"/>
          <w:lang w:val="en-US"/>
        </w:rPr>
        <w:t xml:space="preserve"> image-only model as a ResNet-18 </w:t>
      </w:r>
      <w:r w:rsidR="000C6ACE" w:rsidRPr="4157FBDB">
        <w:rPr>
          <w:rFonts w:ascii="Arial" w:eastAsia="Times New Roman" w:hAnsi="Arial" w:cs="Arial"/>
          <w:lang w:val="en-US"/>
        </w:rPr>
        <w:t>architecture</w:t>
      </w:r>
      <w:r w:rsidR="009703D3" w:rsidRPr="4157FBDB">
        <w:rPr>
          <w:rFonts w:ascii="Arial" w:eastAsia="Times New Roman" w:hAnsi="Arial" w:cs="Arial"/>
          <w:lang w:val="en-US"/>
        </w:rPr>
        <w:t xml:space="preserve"> with global max pooling.</w:t>
      </w:r>
      <w:r w:rsidR="000C6ACE" w:rsidRPr="4157FBDB">
        <w:rPr>
          <w:rFonts w:ascii="Arial" w:eastAsia="Times New Roman" w:hAnsi="Arial" w:cs="Arial"/>
          <w:lang w:val="en-US"/>
        </w:rPr>
        <w:t xml:space="preserve"> The training dataset was </w:t>
      </w:r>
      <w:r w:rsidR="009703D3" w:rsidRPr="4157FBDB">
        <w:rPr>
          <w:rFonts w:ascii="Arial" w:eastAsia="Times New Roman" w:hAnsi="Arial" w:cs="Arial"/>
          <w:lang w:val="en-US"/>
        </w:rPr>
        <w:t>augmented with random flips and rotations of our images</w:t>
      </w:r>
      <w:r w:rsidR="000C6ACE" w:rsidRPr="4157FBDB">
        <w:rPr>
          <w:rFonts w:ascii="Arial" w:eastAsia="Times New Roman" w:hAnsi="Arial" w:cs="Arial"/>
          <w:lang w:val="en-US"/>
        </w:rPr>
        <w:t xml:space="preserve">, while the </w:t>
      </w:r>
      <w:r w:rsidR="009703D3" w:rsidRPr="4157FBDB">
        <w:rPr>
          <w:rFonts w:ascii="Arial" w:eastAsia="Times New Roman" w:hAnsi="Arial" w:cs="Arial"/>
          <w:lang w:val="en-US"/>
        </w:rPr>
        <w:t xml:space="preserve">dropout regularization </w:t>
      </w:r>
      <w:r w:rsidR="000C6ACE" w:rsidRPr="4157FBDB">
        <w:rPr>
          <w:rFonts w:ascii="Arial" w:eastAsia="Times New Roman" w:hAnsi="Arial" w:cs="Arial"/>
          <w:lang w:val="en-US"/>
        </w:rPr>
        <w:t xml:space="preserve">was </w:t>
      </w:r>
      <w:r w:rsidR="00C86B18" w:rsidRPr="4157FBDB">
        <w:rPr>
          <w:rFonts w:ascii="Arial" w:eastAsia="Times New Roman" w:hAnsi="Arial" w:cs="Arial"/>
          <w:lang w:val="en-US"/>
        </w:rPr>
        <w:t>applied,</w:t>
      </w:r>
      <w:r w:rsidR="000C6ACE" w:rsidRPr="4157FBDB">
        <w:rPr>
          <w:rFonts w:ascii="Arial" w:eastAsia="Times New Roman" w:hAnsi="Arial" w:cs="Arial"/>
          <w:lang w:val="en-US"/>
        </w:rPr>
        <w:t xml:space="preserve"> </w:t>
      </w:r>
      <w:r w:rsidR="009703D3" w:rsidRPr="4157FBDB">
        <w:rPr>
          <w:rFonts w:ascii="Arial" w:eastAsia="Times New Roman" w:hAnsi="Arial" w:cs="Arial"/>
          <w:lang w:val="en-US"/>
        </w:rPr>
        <w:t xml:space="preserve">and all parameters </w:t>
      </w:r>
      <w:r w:rsidR="000C6ACE" w:rsidRPr="4157FBDB">
        <w:rPr>
          <w:rFonts w:ascii="Arial" w:eastAsia="Times New Roman" w:hAnsi="Arial" w:cs="Arial"/>
          <w:lang w:val="en-US"/>
        </w:rPr>
        <w:t xml:space="preserve">were trained with </w:t>
      </w:r>
      <w:r w:rsidR="009703D3" w:rsidRPr="4157FBDB">
        <w:rPr>
          <w:rFonts w:ascii="Arial" w:eastAsia="Times New Roman" w:hAnsi="Arial" w:cs="Arial"/>
          <w:lang w:val="en-US"/>
        </w:rPr>
        <w:t xml:space="preserve">the Adam optimizer. To obtain a risk assessment from an entire echo study, we returned the maximum risk assessed among both two-chamber and four-chamber </w:t>
      </w:r>
      <w:r w:rsidR="00830873" w:rsidRPr="4157FBDB">
        <w:rPr>
          <w:rFonts w:ascii="Arial" w:eastAsia="Times New Roman" w:hAnsi="Arial" w:cs="Arial"/>
          <w:lang w:val="en-US"/>
        </w:rPr>
        <w:t>views</w:t>
      </w:r>
      <w:r w:rsidR="009703D3" w:rsidRPr="4157FBDB">
        <w:rPr>
          <w:rFonts w:ascii="Arial" w:eastAsia="Times New Roman" w:hAnsi="Arial" w:cs="Arial"/>
          <w:lang w:val="en-US"/>
        </w:rPr>
        <w:t xml:space="preserve">, for both end systolic and end diastolic frames. </w:t>
      </w:r>
      <w:r w:rsidR="00830873" w:rsidRPr="4157FBDB">
        <w:rPr>
          <w:rFonts w:ascii="Arial" w:eastAsia="Times New Roman" w:hAnsi="Arial" w:cs="Arial"/>
          <w:lang w:val="en-US"/>
        </w:rPr>
        <w:t>The</w:t>
      </w:r>
      <w:r w:rsidR="009703D3" w:rsidRPr="4157FBDB">
        <w:rPr>
          <w:rFonts w:ascii="Arial" w:eastAsia="Times New Roman" w:hAnsi="Arial" w:cs="Arial"/>
          <w:lang w:val="en-US"/>
        </w:rPr>
        <w:t xml:space="preserve"> model was trained to diagnose the pathological risk of a specific echo study from any view of the heart. Each</w:t>
      </w:r>
      <w:r w:rsidR="00830873" w:rsidRPr="4157FBDB">
        <w:rPr>
          <w:rFonts w:ascii="Arial" w:eastAsia="Times New Roman" w:hAnsi="Arial" w:cs="Arial"/>
          <w:lang w:val="en-US"/>
        </w:rPr>
        <w:t xml:space="preserve"> </w:t>
      </w:r>
      <w:r w:rsidR="009703D3" w:rsidRPr="4157FBDB">
        <w:rPr>
          <w:rFonts w:ascii="Arial" w:eastAsia="Times New Roman" w:hAnsi="Arial" w:cs="Arial"/>
          <w:lang w:val="en-US"/>
        </w:rPr>
        <w:t>image was treated independently at training time, but we took the maximum among</w:t>
      </w:r>
      <w:r w:rsidR="00830873" w:rsidRPr="4157FBDB">
        <w:rPr>
          <w:rFonts w:ascii="Arial" w:eastAsia="Times New Roman" w:hAnsi="Arial" w:cs="Arial"/>
          <w:lang w:val="en-US"/>
        </w:rPr>
        <w:t xml:space="preserve"> </w:t>
      </w:r>
      <w:r w:rsidR="009703D3" w:rsidRPr="4157FBDB">
        <w:rPr>
          <w:rFonts w:ascii="Arial" w:eastAsia="Times New Roman" w:hAnsi="Arial" w:cs="Arial"/>
          <w:lang w:val="en-US"/>
        </w:rPr>
        <w:t>images to assess the examination-level performance of the model at test time. We</w:t>
      </w:r>
      <w:r w:rsidR="00830873" w:rsidRPr="4157FBDB">
        <w:rPr>
          <w:rFonts w:ascii="Arial" w:eastAsia="Times New Roman" w:hAnsi="Arial" w:cs="Arial"/>
          <w:lang w:val="en-US"/>
        </w:rPr>
        <w:t xml:space="preserve"> </w:t>
      </w:r>
      <w:r w:rsidR="009703D3" w:rsidRPr="4157FBDB">
        <w:rPr>
          <w:rFonts w:ascii="Arial" w:eastAsia="Times New Roman" w:hAnsi="Arial" w:cs="Arial"/>
          <w:lang w:val="en-US"/>
        </w:rPr>
        <w:t xml:space="preserve">chose the configuration that achieved the highest AUC on the </w:t>
      </w:r>
      <w:r w:rsidR="004377F3" w:rsidRPr="4157FBDB">
        <w:rPr>
          <w:rFonts w:ascii="Arial" w:eastAsia="Times New Roman" w:hAnsi="Arial" w:cs="Arial"/>
          <w:lang w:val="en-US"/>
        </w:rPr>
        <w:t>validation</w:t>
      </w:r>
      <w:r w:rsidR="009703D3" w:rsidRPr="4157FBDB">
        <w:rPr>
          <w:rFonts w:ascii="Arial" w:eastAsia="Times New Roman" w:hAnsi="Arial" w:cs="Arial"/>
          <w:lang w:val="en-US"/>
        </w:rPr>
        <w:t xml:space="preserve"> set.</w:t>
      </w:r>
      <w:r w:rsidR="00D920CA" w:rsidRPr="4157FBDB">
        <w:rPr>
          <w:rFonts w:ascii="Arial" w:eastAsia="Times New Roman" w:hAnsi="Arial" w:cs="Arial"/>
          <w:lang w:val="en-US"/>
        </w:rPr>
        <w:t xml:space="preserve"> ResNet18 with a multilayer perceptron (MLP) showed the highest AUC of 0.64. The improvement of augmentations over the standard dataset is significant at the examination-level assessment for both MLP and linear architectures. For most settings, an AUC performance well above 0.60 was achieved, indicating that the proposed DL models can correlate raw imaging data with a marker of LV dysfunction. Th</w:t>
      </w:r>
      <w:r w:rsidR="008B572B" w:rsidRPr="4157FBDB">
        <w:rPr>
          <w:rFonts w:ascii="Arial" w:eastAsia="Times New Roman" w:hAnsi="Arial" w:cs="Arial"/>
          <w:lang w:val="en-US"/>
        </w:rPr>
        <w:t>ese</w:t>
      </w:r>
      <w:r w:rsidR="00D920CA" w:rsidRPr="4157FBDB">
        <w:rPr>
          <w:rFonts w:ascii="Arial" w:eastAsia="Times New Roman" w:hAnsi="Arial" w:cs="Arial"/>
          <w:lang w:val="en-US"/>
        </w:rPr>
        <w:t xml:space="preserve"> result</w:t>
      </w:r>
      <w:r w:rsidR="008B572B" w:rsidRPr="4157FBDB">
        <w:rPr>
          <w:rFonts w:ascii="Arial" w:eastAsia="Times New Roman" w:hAnsi="Arial" w:cs="Arial"/>
          <w:lang w:val="en-US"/>
        </w:rPr>
        <w:t>s</w:t>
      </w:r>
      <w:r w:rsidR="00D920CA" w:rsidRPr="4157FBDB">
        <w:rPr>
          <w:rFonts w:ascii="Arial" w:eastAsia="Times New Roman" w:hAnsi="Arial" w:cs="Arial"/>
          <w:lang w:val="en-US"/>
        </w:rPr>
        <w:t xml:space="preserve"> support </w:t>
      </w:r>
      <w:r w:rsidR="004377F3" w:rsidRPr="4157FBDB">
        <w:rPr>
          <w:rFonts w:ascii="Arial" w:eastAsia="Times New Roman" w:hAnsi="Arial" w:cs="Arial"/>
          <w:lang w:val="en-US"/>
        </w:rPr>
        <w:t>our</w:t>
      </w:r>
      <w:r w:rsidR="00D920CA" w:rsidRPr="4157FBDB">
        <w:rPr>
          <w:rFonts w:ascii="Arial" w:eastAsia="Times New Roman" w:hAnsi="Arial" w:cs="Arial"/>
          <w:lang w:val="en-US"/>
        </w:rPr>
        <w:t xml:space="preserve"> hypothesis that once data collection is completed </w:t>
      </w:r>
      <w:r w:rsidR="004377F3" w:rsidRPr="4157FBDB">
        <w:rPr>
          <w:rFonts w:ascii="Arial" w:eastAsia="Times New Roman" w:hAnsi="Arial" w:cs="Arial"/>
          <w:lang w:val="en-US"/>
        </w:rPr>
        <w:t>for CARDIOCARE [</w:t>
      </w:r>
      <w:r w:rsidR="005A30C7" w:rsidRPr="4157FBDB">
        <w:rPr>
          <w:rFonts w:ascii="Arial" w:eastAsia="Times New Roman" w:hAnsi="Arial" w:cs="Arial"/>
          <w:lang w:val="en-US"/>
        </w:rPr>
        <w:t>3</w:t>
      </w:r>
      <w:r w:rsidR="004377F3" w:rsidRPr="4157FBDB">
        <w:rPr>
          <w:rFonts w:ascii="Arial" w:eastAsia="Times New Roman" w:hAnsi="Arial" w:cs="Arial"/>
          <w:lang w:val="en-US"/>
        </w:rPr>
        <w:t>], deep learning-based</w:t>
      </w:r>
      <w:r w:rsidR="00D920CA" w:rsidRPr="4157FBDB">
        <w:rPr>
          <w:rFonts w:ascii="Arial" w:eastAsia="Times New Roman" w:hAnsi="Arial" w:cs="Arial"/>
          <w:lang w:val="en-US"/>
        </w:rPr>
        <w:t xml:space="preserve"> </w:t>
      </w:r>
      <w:r w:rsidR="004377F3" w:rsidRPr="4157FBDB">
        <w:rPr>
          <w:rFonts w:ascii="Arial" w:eastAsia="Times New Roman" w:hAnsi="Arial" w:cs="Arial"/>
          <w:lang w:val="en-US"/>
        </w:rPr>
        <w:t>models</w:t>
      </w:r>
      <w:r w:rsidR="00D920CA" w:rsidRPr="4157FBDB">
        <w:rPr>
          <w:rFonts w:ascii="Arial" w:eastAsia="Times New Roman" w:hAnsi="Arial" w:cs="Arial"/>
          <w:lang w:val="en-US"/>
        </w:rPr>
        <w:t xml:space="preserve"> </w:t>
      </w:r>
      <w:r w:rsidR="004377F3" w:rsidRPr="4157FBDB">
        <w:rPr>
          <w:rFonts w:ascii="Arial" w:eastAsia="Times New Roman" w:hAnsi="Arial" w:cs="Arial"/>
          <w:lang w:val="en-US"/>
        </w:rPr>
        <w:t>should have the capacity</w:t>
      </w:r>
      <w:r w:rsidR="00D920CA" w:rsidRPr="4157FBDB">
        <w:rPr>
          <w:rFonts w:ascii="Arial" w:eastAsia="Times New Roman" w:hAnsi="Arial" w:cs="Arial"/>
          <w:lang w:val="en-US"/>
        </w:rPr>
        <w:t xml:space="preserve"> to predict myocardial alterations induced by cardiotoxicity.</w:t>
      </w:r>
    </w:p>
    <w:p w14:paraId="133317F0"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29E01428" w14:textId="3A4C070C" w:rsidR="00EC0AC6" w:rsidRDefault="00CF4DBC" w:rsidP="00CE0E22">
      <w:pPr>
        <w:pStyle w:val="RefText"/>
        <w:ind w:left="426" w:right="-77" w:hanging="426"/>
        <w:rPr>
          <w:rFonts w:ascii="Arial" w:hAnsi="Arial" w:cs="Arial"/>
          <w:sz w:val="16"/>
          <w:szCs w:val="16"/>
          <w:lang w:val="en-GB"/>
        </w:rPr>
      </w:pPr>
      <w:r w:rsidRPr="006C69C9">
        <w:rPr>
          <w:rFonts w:ascii="Arial" w:hAnsi="Arial" w:cs="Arial"/>
          <w:sz w:val="16"/>
          <w:szCs w:val="16"/>
          <w:lang w:val="en-GB"/>
        </w:rPr>
        <w:t>[1]</w:t>
      </w:r>
      <w:r w:rsidR="00422898">
        <w:rPr>
          <w:rFonts w:ascii="Arial" w:hAnsi="Arial" w:cs="Arial"/>
          <w:sz w:val="16"/>
          <w:szCs w:val="16"/>
          <w:lang w:val="en-GB"/>
        </w:rPr>
        <w:t xml:space="preserve"> </w:t>
      </w:r>
      <w:proofErr w:type="spellStart"/>
      <w:r w:rsidR="00422898" w:rsidRPr="00422898">
        <w:rPr>
          <w:rFonts w:ascii="Arial" w:hAnsi="Arial" w:cs="Arial"/>
          <w:sz w:val="16"/>
          <w:szCs w:val="16"/>
          <w:lang w:val="en-GB"/>
        </w:rPr>
        <w:t>Sweitzer</w:t>
      </w:r>
      <w:proofErr w:type="spellEnd"/>
      <w:r w:rsidR="00422898" w:rsidRPr="00422898">
        <w:rPr>
          <w:rFonts w:ascii="Arial" w:hAnsi="Arial" w:cs="Arial"/>
          <w:sz w:val="16"/>
          <w:szCs w:val="16"/>
          <w:lang w:val="en-GB"/>
        </w:rPr>
        <w:t xml:space="preserve">, N.K., </w:t>
      </w:r>
      <w:proofErr w:type="spellStart"/>
      <w:r w:rsidR="00422898" w:rsidRPr="00422898">
        <w:rPr>
          <w:rFonts w:ascii="Arial" w:hAnsi="Arial" w:cs="Arial"/>
          <w:sz w:val="16"/>
          <w:szCs w:val="16"/>
          <w:lang w:val="en-GB"/>
        </w:rPr>
        <w:t>Lopatin</w:t>
      </w:r>
      <w:proofErr w:type="spellEnd"/>
      <w:r w:rsidR="00422898" w:rsidRPr="00422898">
        <w:rPr>
          <w:rFonts w:ascii="Arial" w:hAnsi="Arial" w:cs="Arial"/>
          <w:sz w:val="16"/>
          <w:szCs w:val="16"/>
          <w:lang w:val="en-GB"/>
        </w:rPr>
        <w:t xml:space="preserve">, M., </w:t>
      </w:r>
      <w:proofErr w:type="spellStart"/>
      <w:r w:rsidR="00422898" w:rsidRPr="00422898">
        <w:rPr>
          <w:rFonts w:ascii="Arial" w:hAnsi="Arial" w:cs="Arial"/>
          <w:sz w:val="16"/>
          <w:szCs w:val="16"/>
          <w:lang w:val="en-GB"/>
        </w:rPr>
        <w:t>Yancy</w:t>
      </w:r>
      <w:proofErr w:type="spellEnd"/>
      <w:r w:rsidR="00422898" w:rsidRPr="00422898">
        <w:rPr>
          <w:rFonts w:ascii="Arial" w:hAnsi="Arial" w:cs="Arial"/>
          <w:sz w:val="16"/>
          <w:szCs w:val="16"/>
          <w:lang w:val="en-GB"/>
        </w:rPr>
        <w:t>, C.W., Mills, R.M. and Stevenson, L.W., 2008. Comparison of clinical features and outcomes of</w:t>
      </w:r>
      <w:r w:rsidR="00422898">
        <w:rPr>
          <w:rFonts w:ascii="Arial" w:hAnsi="Arial" w:cs="Arial"/>
          <w:sz w:val="16"/>
          <w:szCs w:val="16"/>
          <w:lang w:val="en-GB"/>
        </w:rPr>
        <w:t xml:space="preserve"> </w:t>
      </w:r>
      <w:r w:rsidR="00422898" w:rsidRPr="00422898">
        <w:rPr>
          <w:rFonts w:ascii="Arial" w:hAnsi="Arial" w:cs="Arial"/>
          <w:sz w:val="16"/>
          <w:szCs w:val="16"/>
          <w:lang w:val="en-GB"/>
        </w:rPr>
        <w:t>patients hospitalized with heart failure and normal ejection fraction (≥ 55%) versus those with mildly reduced (40% to 55%) and</w:t>
      </w:r>
      <w:r w:rsidR="00422898">
        <w:rPr>
          <w:rFonts w:ascii="Arial" w:hAnsi="Arial" w:cs="Arial"/>
          <w:sz w:val="16"/>
          <w:szCs w:val="16"/>
          <w:lang w:val="en-GB"/>
        </w:rPr>
        <w:t xml:space="preserve"> </w:t>
      </w:r>
      <w:r w:rsidR="00422898" w:rsidRPr="00422898">
        <w:rPr>
          <w:rFonts w:ascii="Arial" w:hAnsi="Arial" w:cs="Arial"/>
          <w:sz w:val="16"/>
          <w:szCs w:val="16"/>
          <w:lang w:val="en-GB"/>
        </w:rPr>
        <w:t>moderately to severely reduced (&lt; 40%) fractions. The American journal of cardiology, 101(8), pp.1151-1156.</w:t>
      </w:r>
    </w:p>
    <w:p w14:paraId="3375311C" w14:textId="74D214AA" w:rsidR="00983F26" w:rsidRDefault="00983F26" w:rsidP="00CE0E22">
      <w:pPr>
        <w:pStyle w:val="RefText"/>
        <w:ind w:left="426" w:right="-77" w:hanging="426"/>
        <w:rPr>
          <w:rFonts w:ascii="Arial" w:hAnsi="Arial" w:cs="Arial"/>
          <w:sz w:val="16"/>
          <w:szCs w:val="16"/>
          <w:lang w:val="pt-BR"/>
        </w:rPr>
      </w:pPr>
      <w:r>
        <w:rPr>
          <w:rFonts w:ascii="Arial" w:hAnsi="Arial" w:cs="Arial"/>
          <w:sz w:val="16"/>
          <w:szCs w:val="16"/>
          <w:lang w:val="pt-BR"/>
        </w:rPr>
        <w:t xml:space="preserve">[2] </w:t>
      </w:r>
      <w:r w:rsidRPr="00983F26">
        <w:rPr>
          <w:rFonts w:ascii="Arial" w:hAnsi="Arial" w:cs="Arial"/>
          <w:sz w:val="16"/>
          <w:szCs w:val="16"/>
          <w:lang w:val="pt-BR"/>
        </w:rPr>
        <w:t>Leclerc, S., Smistad, E., Pedrosa, J., Østvik, A., Cervenansky, F., Espinosa, F., Espeland, T., Berg, E.A.R., Jodoin, P.M., Grenier, T. and Lartizien, C., 2019. Deep learning for segmentation using an open large-scale dataset in 2D echocardiography. IEEE transactions on medical imaging, 38(9), pp.2198-2210.</w:t>
      </w:r>
    </w:p>
    <w:p w14:paraId="1D47EFDA" w14:textId="49E0817B" w:rsidR="005A30C7" w:rsidRDefault="005A30C7" w:rsidP="005A30C7">
      <w:pPr>
        <w:pStyle w:val="RefText"/>
        <w:ind w:left="426" w:right="-77" w:hanging="426"/>
        <w:rPr>
          <w:rFonts w:ascii="Arial" w:hAnsi="Arial" w:cs="Arial"/>
          <w:sz w:val="16"/>
          <w:szCs w:val="16"/>
          <w:lang w:val="pt-BR"/>
        </w:rPr>
      </w:pPr>
      <w:r>
        <w:rPr>
          <w:rFonts w:ascii="Arial" w:hAnsi="Arial" w:cs="Arial"/>
          <w:sz w:val="16"/>
          <w:szCs w:val="16"/>
          <w:lang w:val="pt-BR"/>
        </w:rPr>
        <w:t xml:space="preserve">[3] </w:t>
      </w:r>
      <w:r w:rsidRPr="005A30C7">
        <w:rPr>
          <w:rFonts w:ascii="Arial" w:hAnsi="Arial" w:cs="Arial"/>
          <w:sz w:val="16"/>
          <w:szCs w:val="16"/>
          <w:lang w:val="pt-BR"/>
        </w:rPr>
        <w:t>CardioCare Consortium. An Interdisciplinary Approach for the Management of the Elderly Multimorbid Patient with Breast Cancer Therapy</w:t>
      </w:r>
      <w:r>
        <w:rPr>
          <w:rFonts w:ascii="Arial" w:hAnsi="Arial" w:cs="Arial"/>
          <w:sz w:val="16"/>
          <w:szCs w:val="16"/>
          <w:lang w:val="pt-BR"/>
        </w:rPr>
        <w:t xml:space="preserve"> </w:t>
      </w:r>
      <w:r w:rsidRPr="005A30C7">
        <w:rPr>
          <w:rFonts w:ascii="Arial" w:hAnsi="Arial" w:cs="Arial"/>
          <w:sz w:val="16"/>
          <w:szCs w:val="16"/>
          <w:lang w:val="pt-BR"/>
        </w:rPr>
        <w:t>Induced Cardiac Toxicity. https://cordis.europa.eu/project/id/945175.</w:t>
      </w:r>
    </w:p>
    <w:p w14:paraId="17C6EEF0"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A247F" w14:textId="77777777" w:rsidR="00252A3A" w:rsidRDefault="00252A3A" w:rsidP="00C15FA9">
      <w:pPr>
        <w:spacing w:after="0" w:line="240" w:lineRule="auto"/>
      </w:pPr>
      <w:r>
        <w:separator/>
      </w:r>
    </w:p>
  </w:endnote>
  <w:endnote w:type="continuationSeparator" w:id="0">
    <w:p w14:paraId="5A689F6B" w14:textId="77777777" w:rsidR="00252A3A" w:rsidRDefault="00252A3A"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Light">
    <w:charset w:val="00"/>
    <w:family w:val="swiss"/>
    <w:pitch w:val="variable"/>
    <w:sig w:usb0="800000AF" w:usb1="4000204A"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0457" w14:textId="77777777" w:rsidR="00016787" w:rsidRPr="00B75F5D" w:rsidRDefault="001C581D" w:rsidP="00EC0AC6">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3D65F" w14:textId="77777777" w:rsidR="00252A3A" w:rsidRDefault="00252A3A" w:rsidP="00C15FA9">
      <w:pPr>
        <w:spacing w:after="0" w:line="240" w:lineRule="auto"/>
      </w:pPr>
      <w:r>
        <w:separator/>
      </w:r>
    </w:p>
  </w:footnote>
  <w:footnote w:type="continuationSeparator" w:id="0">
    <w:p w14:paraId="70948635" w14:textId="77777777" w:rsidR="00252A3A" w:rsidRDefault="00252A3A" w:rsidP="00C1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0C6ACE"/>
    <w:rsid w:val="00122BE4"/>
    <w:rsid w:val="00166E6F"/>
    <w:rsid w:val="00173A80"/>
    <w:rsid w:val="001A3DA4"/>
    <w:rsid w:val="001C0F59"/>
    <w:rsid w:val="001C581D"/>
    <w:rsid w:val="001D06ED"/>
    <w:rsid w:val="001F6485"/>
    <w:rsid w:val="0021141D"/>
    <w:rsid w:val="00252A3A"/>
    <w:rsid w:val="00256C90"/>
    <w:rsid w:val="002750E1"/>
    <w:rsid w:val="003036CD"/>
    <w:rsid w:val="00320F2A"/>
    <w:rsid w:val="003307BC"/>
    <w:rsid w:val="003A1848"/>
    <w:rsid w:val="003F432B"/>
    <w:rsid w:val="00422898"/>
    <w:rsid w:val="004377F3"/>
    <w:rsid w:val="004818A5"/>
    <w:rsid w:val="00491860"/>
    <w:rsid w:val="00492E05"/>
    <w:rsid w:val="004C5CF7"/>
    <w:rsid w:val="005035C3"/>
    <w:rsid w:val="005304BB"/>
    <w:rsid w:val="005427CA"/>
    <w:rsid w:val="005536A6"/>
    <w:rsid w:val="00557BE2"/>
    <w:rsid w:val="00596D41"/>
    <w:rsid w:val="005A30C7"/>
    <w:rsid w:val="005A418E"/>
    <w:rsid w:val="00610622"/>
    <w:rsid w:val="0061458D"/>
    <w:rsid w:val="0062218B"/>
    <w:rsid w:val="00626E46"/>
    <w:rsid w:val="006348F1"/>
    <w:rsid w:val="0064052C"/>
    <w:rsid w:val="00681E3A"/>
    <w:rsid w:val="006A37A9"/>
    <w:rsid w:val="006A626D"/>
    <w:rsid w:val="006B303E"/>
    <w:rsid w:val="006C69C9"/>
    <w:rsid w:val="006E08B1"/>
    <w:rsid w:val="006E7D24"/>
    <w:rsid w:val="006E7F55"/>
    <w:rsid w:val="0070157B"/>
    <w:rsid w:val="00715867"/>
    <w:rsid w:val="007235C5"/>
    <w:rsid w:val="00730762"/>
    <w:rsid w:val="00740FF0"/>
    <w:rsid w:val="00750221"/>
    <w:rsid w:val="0076170F"/>
    <w:rsid w:val="00762D2A"/>
    <w:rsid w:val="00770740"/>
    <w:rsid w:val="007C3590"/>
    <w:rsid w:val="007D52BE"/>
    <w:rsid w:val="0082291E"/>
    <w:rsid w:val="00830873"/>
    <w:rsid w:val="0084469F"/>
    <w:rsid w:val="00850765"/>
    <w:rsid w:val="00852B87"/>
    <w:rsid w:val="00895E55"/>
    <w:rsid w:val="008A62DC"/>
    <w:rsid w:val="008B572B"/>
    <w:rsid w:val="008F2FBF"/>
    <w:rsid w:val="00916433"/>
    <w:rsid w:val="009164A1"/>
    <w:rsid w:val="00924FB8"/>
    <w:rsid w:val="009312C8"/>
    <w:rsid w:val="009355A1"/>
    <w:rsid w:val="00953403"/>
    <w:rsid w:val="009703D3"/>
    <w:rsid w:val="00983F26"/>
    <w:rsid w:val="009A7868"/>
    <w:rsid w:val="009C08C1"/>
    <w:rsid w:val="009C0F9D"/>
    <w:rsid w:val="009C68E4"/>
    <w:rsid w:val="00A15232"/>
    <w:rsid w:val="00A173E8"/>
    <w:rsid w:val="00A46AA9"/>
    <w:rsid w:val="00A51804"/>
    <w:rsid w:val="00A66A2B"/>
    <w:rsid w:val="00A67BC2"/>
    <w:rsid w:val="00A822E1"/>
    <w:rsid w:val="00A8623E"/>
    <w:rsid w:val="00A86AC7"/>
    <w:rsid w:val="00AD6335"/>
    <w:rsid w:val="00B0538D"/>
    <w:rsid w:val="00B062DA"/>
    <w:rsid w:val="00B75F5D"/>
    <w:rsid w:val="00BE281B"/>
    <w:rsid w:val="00BE2E35"/>
    <w:rsid w:val="00BE57FF"/>
    <w:rsid w:val="00BF02B4"/>
    <w:rsid w:val="00C15FA9"/>
    <w:rsid w:val="00C320FC"/>
    <w:rsid w:val="00C606E3"/>
    <w:rsid w:val="00C70942"/>
    <w:rsid w:val="00C7355F"/>
    <w:rsid w:val="00C86B18"/>
    <w:rsid w:val="00CB340A"/>
    <w:rsid w:val="00CC7F3B"/>
    <w:rsid w:val="00CE0E22"/>
    <w:rsid w:val="00CF4DBC"/>
    <w:rsid w:val="00D27E1D"/>
    <w:rsid w:val="00D31968"/>
    <w:rsid w:val="00D920CA"/>
    <w:rsid w:val="00DC447B"/>
    <w:rsid w:val="00DD310C"/>
    <w:rsid w:val="00E1027D"/>
    <w:rsid w:val="00E70819"/>
    <w:rsid w:val="00E9351D"/>
    <w:rsid w:val="00EB0C46"/>
    <w:rsid w:val="00EC0AC6"/>
    <w:rsid w:val="00EC14F3"/>
    <w:rsid w:val="00ED1B63"/>
    <w:rsid w:val="00F51ECC"/>
    <w:rsid w:val="00F76C80"/>
    <w:rsid w:val="00FC064B"/>
    <w:rsid w:val="00FC39F9"/>
    <w:rsid w:val="169D96B3"/>
    <w:rsid w:val="3CE5DA06"/>
    <w:rsid w:val="4157FBDB"/>
    <w:rsid w:val="5E9F1BC5"/>
    <w:rsid w:val="6AE11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6615"/>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Hyperlink">
    <w:name w:val="Hyperlink"/>
    <w:basedOn w:val="DefaultParagraphFont"/>
    <w:uiPriority w:val="99"/>
    <w:unhideWhenUsed/>
    <w:rsid w:val="00422898"/>
    <w:rPr>
      <w:color w:val="0000FF" w:themeColor="hyperlink"/>
      <w:u w:val="single"/>
    </w:rPr>
  </w:style>
  <w:style w:type="character" w:customStyle="1" w:styleId="UnresolvedMention">
    <w:name w:val="Unresolved Mention"/>
    <w:basedOn w:val="DefaultParagraphFont"/>
    <w:uiPriority w:val="99"/>
    <w:semiHidden/>
    <w:unhideWhenUsed/>
    <w:rsid w:val="0042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4803-F385-475C-99AD-D7A07BC7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Evangelia Maniadi</cp:lastModifiedBy>
  <cp:revision>2</cp:revision>
  <cp:lastPrinted>2022-05-16T10:24:00Z</cp:lastPrinted>
  <dcterms:created xsi:type="dcterms:W3CDTF">2024-11-07T12:31:00Z</dcterms:created>
  <dcterms:modified xsi:type="dcterms:W3CDTF">2024-11-07T12:31:00Z</dcterms:modified>
</cp:coreProperties>
</file>